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A106E" w14:textId="045E4039" w:rsidR="0076284B" w:rsidRPr="0076284B" w:rsidRDefault="005E7CAD" w:rsidP="007628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A34A2A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A34A2A"/>
          <w:sz w:val="36"/>
          <w:szCs w:val="36"/>
          <w:lang w:eastAsia="cs-CZ"/>
        </w:rPr>
        <w:t>Školní rok 2023/2024</w:t>
      </w:r>
    </w:p>
    <w:p w14:paraId="2FD53F94" w14:textId="77777777" w:rsidR="0076284B" w:rsidRPr="0076284B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 w:rsidRPr="0076284B"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>I. - V. ročník:</w:t>
      </w:r>
    </w:p>
    <w:p w14:paraId="655A4334" w14:textId="77777777" w:rsidR="00A7504D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 w:rsidRPr="0076284B">
        <w:rPr>
          <w:rFonts w:ascii="Arial" w:eastAsia="Times New Roman" w:hAnsi="Arial" w:cs="Arial"/>
          <w:color w:val="636161"/>
          <w:sz w:val="18"/>
          <w:szCs w:val="18"/>
          <w:lang w:eastAsia="cs-CZ"/>
        </w:rPr>
        <w:t>...informace předali třídní učitelé EDOOKITEM</w:t>
      </w:r>
    </w:p>
    <w:p w14:paraId="23C0DAD2" w14:textId="7663950E" w:rsidR="00A7504D" w:rsidRPr="00A7504D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 w:rsidRPr="0076284B"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>VI. - IX. ročník:</w:t>
      </w:r>
    </w:p>
    <w:p w14:paraId="2FCF0CFF" w14:textId="4DF770FF" w:rsidR="0076284B" w:rsidRPr="007F490F" w:rsidRDefault="00A7504D" w:rsidP="0076284B">
      <w:pPr>
        <w:spacing w:after="0" w:line="324" w:lineRule="atLeast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 6. ročníku si žáci zakládají nové sešity vzhledem k přechodu z 1. na 2. stupeň. Mohou v nich pokračovat i v následujících ročnících (pokud jsou řádně vedeny).</w:t>
      </w:r>
    </w:p>
    <w:tbl>
      <w:tblPr>
        <w:tblW w:w="13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938"/>
        <w:gridCol w:w="944"/>
        <w:gridCol w:w="841"/>
        <w:gridCol w:w="893"/>
        <w:gridCol w:w="851"/>
        <w:gridCol w:w="850"/>
        <w:gridCol w:w="851"/>
        <w:gridCol w:w="850"/>
        <w:gridCol w:w="851"/>
        <w:gridCol w:w="850"/>
        <w:gridCol w:w="1270"/>
        <w:gridCol w:w="891"/>
        <w:gridCol w:w="1062"/>
        <w:gridCol w:w="1001"/>
      </w:tblGrid>
      <w:tr w:rsidR="007F490F" w:rsidRPr="0076284B" w14:paraId="63250A4F" w14:textId="77777777" w:rsidTr="007F490F">
        <w:trPr>
          <w:trHeight w:val="3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267AE" w14:textId="77777777" w:rsidR="0076284B" w:rsidRPr="0076284B" w:rsidRDefault="0076284B" w:rsidP="0076284B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C05E44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ČJ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ED51AA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29D02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NJ/RJ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2E1CAE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AJ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F3FF0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14B66D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73E13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054DDF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CH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93E39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50538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Ov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6207E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Rv</w:t>
            </w:r>
            <w:proofErr w:type="spellEnd"/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5951E0" w14:textId="77777777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Hv</w:t>
            </w:r>
            <w:proofErr w:type="spellEnd"/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A6B885" w14:textId="71898CF3" w:rsidR="0076284B" w:rsidRPr="0076284B" w:rsidRDefault="0024446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FJ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019E5D" w14:textId="66E89E63" w:rsidR="0076284B" w:rsidRPr="0076284B" w:rsidRDefault="0076284B" w:rsidP="0076284B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MS</w:t>
            </w:r>
            <w:r w:rsidR="007F49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/ČJS</w:t>
            </w:r>
          </w:p>
        </w:tc>
      </w:tr>
      <w:tr w:rsidR="007F490F" w:rsidRPr="0076284B" w14:paraId="1ED78049" w14:textId="77777777" w:rsidTr="007F490F">
        <w:trPr>
          <w:trHeight w:val="8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95F34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E9A1A2" w14:textId="5F5D6109" w:rsidR="0076284B" w:rsidRDefault="00A7504D" w:rsidP="005E7CAD">
            <w:pPr>
              <w:spacing w:after="0" w:line="324" w:lineRule="atLeast"/>
              <w:ind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444-2</w:t>
            </w:r>
          </w:p>
          <w:p w14:paraId="66F69A90" w14:textId="4F5DE6F5" w:rsidR="00A7504D" w:rsidRPr="0076284B" w:rsidRDefault="007F490F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Mazací tabulka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464B9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460-1</w:t>
            </w:r>
          </w:p>
          <w:p w14:paraId="60E8E1F3" w14:textId="2F475CAA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111D3" w14:textId="5FBABB8D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85B0BB" w14:textId="6F0B045F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9D10C" w14:textId="03D6A554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76284B"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44-1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358E67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4E579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  <w:p w14:paraId="46044DEA" w14:textId="19B9E93D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DE6B2" w14:textId="0C359AE9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80897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6E5F1A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431E8C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799E2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Notový sešit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D72F59" w14:textId="3C5C425C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01E4F" w14:textId="7F8496A3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F490F" w:rsidRPr="0076284B" w14:paraId="5B6E2C8C" w14:textId="77777777" w:rsidTr="007F490F">
        <w:trPr>
          <w:trHeight w:val="9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614437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82C7B3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  <w:p w14:paraId="1818737C" w14:textId="77777777" w:rsid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</w:p>
          <w:p w14:paraId="1633F014" w14:textId="6B102F9A" w:rsidR="007F490F" w:rsidRPr="0076284B" w:rsidRDefault="007F490F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Mazací tabulka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8DDEC5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460-1</w:t>
            </w:r>
          </w:p>
          <w:p w14:paraId="1AA80B8D" w14:textId="1C93DBAF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CFEDD9" w14:textId="12ED45C2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524-2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E47E91" w14:textId="7C944E65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84743" w14:textId="5B83AECC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76284B"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44-1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328CDD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2C49E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  <w:p w14:paraId="664DB311" w14:textId="6F5F94C6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DB92EE" w14:textId="40DB65B8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C265B0" w14:textId="4E369C7C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C4035A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C17B8C" w14:textId="45313518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AD7A42" w14:textId="3BDA0C00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Notový sešit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AFB44E" w14:textId="77777777" w:rsidR="0076284B" w:rsidRDefault="0024446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464-1</w:t>
            </w:r>
          </w:p>
          <w:p w14:paraId="2C380BFF" w14:textId="61B289B1" w:rsidR="0024446B" w:rsidRPr="0076284B" w:rsidRDefault="0024446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0FD31" w14:textId="43A77014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F490F" w:rsidRPr="0076284B" w14:paraId="5D7B4A15" w14:textId="77777777" w:rsidTr="007F490F">
        <w:trPr>
          <w:trHeight w:val="9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AFD87E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11273F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  <w:p w14:paraId="6334E9A7" w14:textId="77777777" w:rsid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</w:p>
          <w:p w14:paraId="3A1B950C" w14:textId="77977F92" w:rsidR="007F490F" w:rsidRPr="0076284B" w:rsidRDefault="007F490F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Mazací tabulka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1BC42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460-1</w:t>
            </w:r>
          </w:p>
          <w:p w14:paraId="42101415" w14:textId="0983982B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14:paraId="7DDF36E0" w14:textId="1871687D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4939FD" w14:textId="5049E750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524-2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2A09C" w14:textId="19E2AF5C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86AB2" w14:textId="276D0323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76284B"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44-1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C20954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CAD1D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  <w:p w14:paraId="55BA03F5" w14:textId="51C24618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6A059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  <w:p w14:paraId="36B26813" w14:textId="2507F9E3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4F7066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  <w:p w14:paraId="0397EE8C" w14:textId="3E0A33E9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71D24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927676" w14:textId="77777777" w:rsid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Sloha +</w:t>
            </w:r>
          </w:p>
          <w:p w14:paraId="0415D555" w14:textId="58B3A85B" w:rsidR="00A7504D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15x Euroobal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5DD0B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Notový sešit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1DCD8D" w14:textId="28763F32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63A344" w14:textId="5B633AED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F490F" w:rsidRPr="0076284B" w14:paraId="027A85CE" w14:textId="77777777" w:rsidTr="007F490F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D5F46C" w14:textId="77777777" w:rsidR="0076284B" w:rsidRPr="0076284B" w:rsidRDefault="0076284B" w:rsidP="0076284B">
            <w:pPr>
              <w:spacing w:after="0" w:line="324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EC98B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524-3</w:t>
            </w:r>
          </w:p>
          <w:p w14:paraId="7656D26D" w14:textId="0A05F795" w:rsid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544-1</w:t>
            </w:r>
          </w:p>
          <w:p w14:paraId="21F7C634" w14:textId="1A2879B5" w:rsidR="007F490F" w:rsidRPr="0076284B" w:rsidRDefault="007F490F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Mazací tabulka</w:t>
            </w:r>
          </w:p>
          <w:p w14:paraId="7BD3A664" w14:textId="08D8872B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A341D8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460-1</w:t>
            </w:r>
          </w:p>
          <w:p w14:paraId="6F21A427" w14:textId="75C633C4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A35E35" w14:textId="75416D7F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524-2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20E2B" w14:textId="5B281E81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C6454B" w14:textId="509F0193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  <w:r w:rsidR="0076284B"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44-1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5CEE2B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29A9A4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444-1</w:t>
            </w:r>
          </w:p>
          <w:p w14:paraId="645D9DA8" w14:textId="4FBCDA6B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76239A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  <w:p w14:paraId="2D40C1A2" w14:textId="1B140A39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5132E7" w14:textId="7777777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540-1</w:t>
            </w:r>
          </w:p>
          <w:p w14:paraId="4E1A9398" w14:textId="6AD8EDE4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9D1997" w14:textId="3E4690B6" w:rsidR="0076284B" w:rsidRPr="0076284B" w:rsidRDefault="007F490F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524-</w:t>
            </w:r>
            <w:r w:rsidR="0076284B"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606648" w14:textId="77777777" w:rsidR="00A7504D" w:rsidRPr="00A7504D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5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Sloha +</w:t>
            </w:r>
          </w:p>
          <w:p w14:paraId="61EB9ADB" w14:textId="6C0A0D78" w:rsidR="0076284B" w:rsidRPr="0076284B" w:rsidRDefault="00A7504D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75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15x Euro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</w:t>
            </w:r>
            <w:r w:rsidRPr="00A7504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bal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A0BE11" w14:textId="1F2B4515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Notový sešit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A86B56" w14:textId="5A05F6D7" w:rsidR="0076284B" w:rsidRPr="0076284B" w:rsidRDefault="0076284B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5C649A" w14:textId="77777777" w:rsidR="007F490F" w:rsidRDefault="007F490F" w:rsidP="007F490F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 </w:t>
            </w:r>
          </w:p>
          <w:p w14:paraId="7C392919" w14:textId="3A3E9163" w:rsidR="0076284B" w:rsidRDefault="0076284B" w:rsidP="007F490F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6284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440-1</w:t>
            </w:r>
          </w:p>
          <w:p w14:paraId="33529713" w14:textId="3DF9FBD3" w:rsidR="007F490F" w:rsidRPr="0076284B" w:rsidRDefault="007F490F" w:rsidP="005E7CAD">
            <w:pPr>
              <w:spacing w:after="0" w:line="324" w:lineRule="atLeast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ČJ 524-1</w:t>
            </w:r>
          </w:p>
        </w:tc>
      </w:tr>
    </w:tbl>
    <w:p w14:paraId="104D44A6" w14:textId="260E686E" w:rsidR="0076284B" w:rsidRPr="0076284B" w:rsidRDefault="0076284B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proofErr w:type="spellStart"/>
      <w:r w:rsidRPr="0076284B"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>Vv</w:t>
      </w:r>
      <w:proofErr w:type="spellEnd"/>
      <w:r w:rsidRPr="0076284B"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 xml:space="preserve"> - II. stupeň:</w:t>
      </w:r>
    </w:p>
    <w:p w14:paraId="7F4F51D1" w14:textId="44B6BFA6" w:rsidR="0076284B" w:rsidRPr="00A7504D" w:rsidRDefault="0076284B" w:rsidP="0076284B">
      <w:pPr>
        <w:spacing w:after="0" w:line="324" w:lineRule="atLeast"/>
        <w:rPr>
          <w:rFonts w:ascii="Arial" w:eastAsia="Times New Roman" w:hAnsi="Arial" w:cs="Arial"/>
          <w:sz w:val="18"/>
          <w:szCs w:val="18"/>
          <w:lang w:eastAsia="cs-CZ"/>
        </w:rPr>
      </w:pPr>
      <w:r w:rsidRPr="00A7504D">
        <w:rPr>
          <w:rFonts w:ascii="Arial" w:eastAsia="Times New Roman" w:hAnsi="Arial" w:cs="Arial"/>
          <w:sz w:val="18"/>
          <w:szCs w:val="18"/>
          <w:lang w:eastAsia="cs-CZ"/>
        </w:rPr>
        <w:t>kufřík, vodové barvy, podle možností temperové barvy a paletu, kelímek, hadřík, násadka, špičky (</w:t>
      </w:r>
      <w:proofErr w:type="spellStart"/>
      <w:r w:rsidRPr="00A7504D">
        <w:rPr>
          <w:rFonts w:ascii="Arial" w:eastAsia="Times New Roman" w:hAnsi="Arial" w:cs="Arial"/>
          <w:sz w:val="18"/>
          <w:szCs w:val="18"/>
          <w:lang w:eastAsia="cs-CZ"/>
        </w:rPr>
        <w:t>redispero</w:t>
      </w:r>
      <w:proofErr w:type="spellEnd"/>
      <w:r w:rsidRPr="00A7504D">
        <w:rPr>
          <w:rFonts w:ascii="Arial" w:eastAsia="Times New Roman" w:hAnsi="Arial" w:cs="Arial"/>
          <w:sz w:val="18"/>
          <w:szCs w:val="18"/>
          <w:lang w:eastAsia="cs-CZ"/>
        </w:rPr>
        <w:t>), voskovky, plochý a kulatý štětec, tuš, nůžky, špejle, 30 malých výkresů, 30 velkých výkresů, barevné papíry, lepidlo, sloha na výkresy velikosti A3, podložka</w:t>
      </w:r>
      <w:r w:rsidR="00A7504D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31103CAF" w14:textId="32425243" w:rsidR="00A7504D" w:rsidRDefault="00A7504D" w:rsidP="00A7504D">
      <w:pPr>
        <w:spacing w:after="0" w:line="324" w:lineRule="atLeast"/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>M</w:t>
      </w:r>
      <w:r w:rsidRPr="0076284B">
        <w:rPr>
          <w:rFonts w:ascii="Arial" w:eastAsia="Times New Roman" w:hAnsi="Arial" w:cs="Arial"/>
          <w:b/>
          <w:bCs/>
          <w:color w:val="636161"/>
          <w:sz w:val="18"/>
          <w:szCs w:val="18"/>
          <w:u w:val="single"/>
          <w:lang w:eastAsia="cs-CZ"/>
        </w:rPr>
        <w:t xml:space="preserve"> - II. stupeň:</w:t>
      </w:r>
    </w:p>
    <w:p w14:paraId="355A90A8" w14:textId="78501F62" w:rsidR="00A7504D" w:rsidRPr="00A7504D" w:rsidRDefault="00A7504D" w:rsidP="00A7504D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color w:val="636161"/>
          <w:sz w:val="18"/>
          <w:szCs w:val="18"/>
          <w:lang w:eastAsia="cs-CZ"/>
        </w:rPr>
        <w:t>rýsovací pomůcky (pravoúhlý trojúhelník s ryskou, pravítko, kružítko, úhloměr, tužka č. 3).</w:t>
      </w:r>
    </w:p>
    <w:p w14:paraId="68E2B1AA" w14:textId="700008C0" w:rsidR="00A7504D" w:rsidRPr="0076284B" w:rsidRDefault="00A7504D" w:rsidP="0076284B">
      <w:pPr>
        <w:spacing w:after="0" w:line="324" w:lineRule="atLeast"/>
        <w:rPr>
          <w:rFonts w:ascii="Arial" w:eastAsia="Times New Roman" w:hAnsi="Arial" w:cs="Arial"/>
          <w:color w:val="636161"/>
          <w:sz w:val="18"/>
          <w:szCs w:val="18"/>
          <w:lang w:eastAsia="cs-CZ"/>
        </w:rPr>
      </w:pPr>
    </w:p>
    <w:p w14:paraId="588C7CFD" w14:textId="77777777" w:rsidR="008820E4" w:rsidRDefault="008820E4"/>
    <w:sectPr w:rsidR="008820E4" w:rsidSect="00762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B"/>
    <w:rsid w:val="0024446B"/>
    <w:rsid w:val="00346BCC"/>
    <w:rsid w:val="005E7CAD"/>
    <w:rsid w:val="0076284B"/>
    <w:rsid w:val="007F490F"/>
    <w:rsid w:val="008820E4"/>
    <w:rsid w:val="00A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CE9E"/>
  <w15:chartTrackingRefBased/>
  <w15:docId w15:val="{E4B04301-C599-4040-8ABA-F8EA5458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2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28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6284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6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458A-6ED8-4FBE-A387-2F4286F5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Filip</cp:lastModifiedBy>
  <cp:revision>5</cp:revision>
  <dcterms:created xsi:type="dcterms:W3CDTF">2023-06-20T08:14:00Z</dcterms:created>
  <dcterms:modified xsi:type="dcterms:W3CDTF">2023-06-27T09:14:00Z</dcterms:modified>
</cp:coreProperties>
</file>