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E19A7" w:rsidRPr="00B14F5B" w:rsidRDefault="00673601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14F5B">
        <w:rPr>
          <w:rFonts w:asciiTheme="minorHAnsi" w:eastAsia="Times New Roman" w:hAnsiTheme="minorHAnsi" w:cstheme="minorHAnsi"/>
          <w:b/>
          <w:sz w:val="24"/>
          <w:szCs w:val="24"/>
        </w:rPr>
        <w:t>Školská rada při Základní škole Tišnov, Smíškova, příspěvková organizace</w:t>
      </w:r>
    </w:p>
    <w:p w14:paraId="00000002" w14:textId="77777777" w:rsidR="00FE19A7" w:rsidRPr="00B14F5B" w:rsidRDefault="00673601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14F5B">
        <w:rPr>
          <w:rFonts w:asciiTheme="minorHAnsi" w:eastAsia="Times New Roman" w:hAnsiTheme="minorHAnsi" w:cstheme="minorHAnsi"/>
          <w:b/>
          <w:sz w:val="24"/>
          <w:szCs w:val="24"/>
        </w:rPr>
        <w:t>Zápis</w:t>
      </w:r>
    </w:p>
    <w:p w14:paraId="00000003" w14:textId="4553DEAF" w:rsidR="00FE19A7" w:rsidRPr="00B14F5B" w:rsidRDefault="00673601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14F5B">
        <w:rPr>
          <w:rFonts w:asciiTheme="minorHAnsi" w:eastAsia="Times New Roman" w:hAnsiTheme="minorHAnsi" w:cstheme="minorHAnsi"/>
          <w:b/>
          <w:sz w:val="24"/>
          <w:szCs w:val="24"/>
        </w:rPr>
        <w:t>z</w:t>
      </w:r>
      <w:r w:rsidR="00D403A9" w:rsidRPr="00B14F5B">
        <w:rPr>
          <w:rFonts w:asciiTheme="minorHAnsi" w:eastAsia="Times New Roman" w:hAnsiTheme="minorHAnsi" w:cstheme="minorHAnsi"/>
          <w:b/>
          <w:sz w:val="24"/>
          <w:szCs w:val="24"/>
        </w:rPr>
        <w:t>e</w:t>
      </w:r>
      <w:r w:rsidRPr="00B14F5B">
        <w:rPr>
          <w:rFonts w:asciiTheme="minorHAnsi" w:eastAsia="Times New Roman" w:hAnsiTheme="minorHAnsi" w:cstheme="minorHAnsi"/>
          <w:b/>
          <w:sz w:val="24"/>
          <w:szCs w:val="24"/>
        </w:rPr>
        <w:t> </w:t>
      </w:r>
      <w:r w:rsidR="00221055" w:rsidRPr="00B14F5B">
        <w:rPr>
          <w:rFonts w:asciiTheme="minorHAnsi" w:eastAsia="Times New Roman" w:hAnsiTheme="minorHAnsi" w:cstheme="minorHAnsi"/>
          <w:b/>
          <w:sz w:val="24"/>
          <w:szCs w:val="24"/>
        </w:rPr>
        <w:t>4</w:t>
      </w:r>
      <w:r w:rsidRPr="00B14F5B">
        <w:rPr>
          <w:rFonts w:asciiTheme="minorHAnsi" w:eastAsia="Times New Roman" w:hAnsiTheme="minorHAnsi" w:cstheme="minorHAnsi"/>
          <w:b/>
          <w:sz w:val="24"/>
          <w:szCs w:val="24"/>
        </w:rPr>
        <w:t>. jednání Školské rady při ZŠ Tišnov, Smíškova, příspěvková organizace</w:t>
      </w:r>
    </w:p>
    <w:p w14:paraId="00000005" w14:textId="4D166CCE" w:rsidR="00FE19A7" w:rsidRPr="00B14F5B" w:rsidRDefault="00673601">
      <w:pPr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0" w:name="_heading=h.gjdgxs" w:colFirst="0" w:colLast="0"/>
      <w:bookmarkEnd w:id="0"/>
      <w:r w:rsidRPr="00B14F5B">
        <w:rPr>
          <w:rFonts w:asciiTheme="minorHAnsi" w:eastAsia="Times New Roman" w:hAnsiTheme="minorHAnsi" w:cstheme="minorHAnsi"/>
          <w:sz w:val="24"/>
          <w:szCs w:val="24"/>
        </w:rPr>
        <w:t xml:space="preserve">Datum: </w:t>
      </w:r>
      <w:r w:rsidR="00221055" w:rsidRPr="00B14F5B">
        <w:rPr>
          <w:rFonts w:asciiTheme="minorHAnsi" w:eastAsia="Times New Roman" w:hAnsiTheme="minorHAnsi" w:cstheme="minorHAnsi"/>
          <w:b/>
          <w:sz w:val="24"/>
          <w:szCs w:val="24"/>
        </w:rPr>
        <w:t>11</w:t>
      </w:r>
      <w:r w:rsidRPr="00B14F5B">
        <w:rPr>
          <w:rFonts w:asciiTheme="minorHAnsi" w:eastAsia="Times New Roman" w:hAnsiTheme="minorHAnsi" w:cstheme="minorHAnsi"/>
          <w:b/>
          <w:sz w:val="24"/>
          <w:szCs w:val="24"/>
        </w:rPr>
        <w:t xml:space="preserve">. </w:t>
      </w:r>
      <w:r w:rsidR="00221055" w:rsidRPr="00B14F5B">
        <w:rPr>
          <w:rFonts w:asciiTheme="minorHAnsi" w:eastAsia="Times New Roman" w:hAnsiTheme="minorHAnsi" w:cstheme="minorHAnsi"/>
          <w:b/>
          <w:sz w:val="24"/>
          <w:szCs w:val="24"/>
        </w:rPr>
        <w:t>5</w:t>
      </w:r>
      <w:r w:rsidRPr="00B14F5B">
        <w:rPr>
          <w:rFonts w:asciiTheme="minorHAnsi" w:eastAsia="Times New Roman" w:hAnsiTheme="minorHAnsi" w:cstheme="minorHAnsi"/>
          <w:b/>
          <w:sz w:val="24"/>
          <w:szCs w:val="24"/>
        </w:rPr>
        <w:t>. 202</w:t>
      </w:r>
      <w:r w:rsidR="00221055" w:rsidRPr="00B14F5B">
        <w:rPr>
          <w:rFonts w:asciiTheme="minorHAnsi" w:eastAsia="Times New Roman" w:hAnsiTheme="minorHAnsi" w:cstheme="minorHAnsi"/>
          <w:b/>
          <w:sz w:val="24"/>
          <w:szCs w:val="24"/>
        </w:rPr>
        <w:t>3</w:t>
      </w:r>
    </w:p>
    <w:p w14:paraId="00000007" w14:textId="77777777" w:rsidR="00FE19A7" w:rsidRPr="00B14F5B" w:rsidRDefault="00673601">
      <w:pPr>
        <w:rPr>
          <w:rFonts w:asciiTheme="minorHAnsi" w:eastAsia="Times New Roman" w:hAnsiTheme="minorHAnsi" w:cstheme="minorHAnsi"/>
          <w:b/>
          <w:sz w:val="24"/>
          <w:szCs w:val="24"/>
        </w:rPr>
      </w:pPr>
      <w:r w:rsidRPr="00B14F5B">
        <w:rPr>
          <w:rFonts w:asciiTheme="minorHAnsi" w:eastAsia="Times New Roman" w:hAnsiTheme="minorHAnsi" w:cstheme="minorHAnsi"/>
          <w:b/>
          <w:sz w:val="24"/>
          <w:szCs w:val="24"/>
        </w:rPr>
        <w:t>Přítomni (viz prezenční listina):</w:t>
      </w:r>
    </w:p>
    <w:p w14:paraId="00000008" w14:textId="00A93F76" w:rsidR="00FE19A7" w:rsidRPr="00B14F5B" w:rsidRDefault="00673601" w:rsidP="00020E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>Štěpán Pilný</w:t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D403A9"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>zástupce zřizovatele</w:t>
      </w:r>
    </w:p>
    <w:p w14:paraId="72FDBCA7" w14:textId="31D84C98" w:rsidR="00221055" w:rsidRPr="00B14F5B" w:rsidRDefault="00221055" w:rsidP="002210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>Zdeněk Kunický</w:t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511C04"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>zástupce zřizovatele</w:t>
      </w:r>
    </w:p>
    <w:p w14:paraId="0B3B53EC" w14:textId="46ED6499" w:rsidR="00221055" w:rsidRPr="00B14F5B" w:rsidRDefault="00221055" w:rsidP="002210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>Ing. Petr Tesař</w:t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 xml:space="preserve">zástupce zákonných zástupců žáků, místopředseda školské rady </w:t>
      </w:r>
    </w:p>
    <w:p w14:paraId="0000000A" w14:textId="309AC1FA" w:rsidR="00FE19A7" w:rsidRPr="00B14F5B" w:rsidRDefault="00673601" w:rsidP="00020E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Mgr. Jan </w:t>
      </w:r>
      <w:r w:rsidR="00D403A9"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>Schneider</w:t>
      </w:r>
      <w:r w:rsidR="00D403A9"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D403A9"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D403A9"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>zástupce zákonných zástupců žáků</w:t>
      </w:r>
    </w:p>
    <w:p w14:paraId="0000000C" w14:textId="57ECDB15" w:rsidR="00FE19A7" w:rsidRPr="00B14F5B" w:rsidRDefault="00673601" w:rsidP="00020E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>Mgr. Petr Šnepfenbergová</w:t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zástupce pedagogických pracovníků</w:t>
      </w:r>
      <w:r w:rsidR="00020EDD"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>, předsedkyně ŠR</w:t>
      </w:r>
    </w:p>
    <w:p w14:paraId="0000000D" w14:textId="77777777" w:rsidR="00FE19A7" w:rsidRPr="00B14F5B" w:rsidRDefault="00673601" w:rsidP="00020E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Mgr. Filip </w:t>
      </w:r>
      <w:r w:rsidRPr="00B14F5B">
        <w:rPr>
          <w:rFonts w:asciiTheme="minorHAnsi" w:eastAsia="Times New Roman" w:hAnsiTheme="minorHAnsi" w:cstheme="minorHAnsi"/>
          <w:sz w:val="24"/>
          <w:szCs w:val="24"/>
        </w:rPr>
        <w:t>Halva</w:t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zástupce pedagogických pracovníků</w:t>
      </w:r>
    </w:p>
    <w:p w14:paraId="0000000E" w14:textId="7A7CA7E8" w:rsidR="00FE19A7" w:rsidRPr="00B14F5B" w:rsidRDefault="00673601" w:rsidP="00020ED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Mgr. Michal </w:t>
      </w:r>
      <w:proofErr w:type="spellStart"/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>Komprs</w:t>
      </w:r>
      <w:proofErr w:type="spellEnd"/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ředitel školy</w:t>
      </w:r>
    </w:p>
    <w:p w14:paraId="1B42618D" w14:textId="14808FEA" w:rsidR="00C02575" w:rsidRPr="005D1EEA" w:rsidRDefault="00C02575" w:rsidP="00020ED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5D1EEA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Host:</w:t>
      </w:r>
    </w:p>
    <w:p w14:paraId="231DC4AC" w14:textId="120C412F" w:rsidR="00C02575" w:rsidRPr="00B14F5B" w:rsidRDefault="00C02575" w:rsidP="00020ED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Mgr. Kateřina </w:t>
      </w:r>
      <w:proofErr w:type="spellStart"/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>Hromčíková</w:t>
      </w:r>
      <w:proofErr w:type="spellEnd"/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B14F5B">
        <w:rPr>
          <w:rFonts w:asciiTheme="minorHAnsi" w:eastAsia="Times New Roman" w:hAnsiTheme="minorHAnsi" w:cstheme="minorHAnsi"/>
          <w:sz w:val="24"/>
          <w:szCs w:val="24"/>
        </w:rPr>
        <w:t>předsedkyně SŠR</w:t>
      </w:r>
    </w:p>
    <w:p w14:paraId="1F8E1F38" w14:textId="2A506696" w:rsidR="00221055" w:rsidRPr="00B14F5B" w:rsidRDefault="00221055" w:rsidP="00D403A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D864DBA" w14:textId="77777777" w:rsidR="00221055" w:rsidRPr="00B14F5B" w:rsidRDefault="00221055" w:rsidP="0022105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B14F5B">
        <w:rPr>
          <w:rFonts w:asciiTheme="minorHAnsi" w:eastAsia="Times New Roman" w:hAnsiTheme="minorHAnsi" w:cstheme="minorHAnsi"/>
          <w:color w:val="222222"/>
          <w:sz w:val="24"/>
          <w:szCs w:val="24"/>
        </w:rPr>
        <w:t> </w:t>
      </w:r>
    </w:p>
    <w:p w14:paraId="7460A24C" w14:textId="1DAA6A63" w:rsidR="00221055" w:rsidRPr="00B14F5B" w:rsidRDefault="00221055" w:rsidP="002903C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222222"/>
          <w:sz w:val="24"/>
          <w:szCs w:val="24"/>
        </w:rPr>
      </w:pPr>
      <w:r w:rsidRPr="00B14F5B">
        <w:rPr>
          <w:rFonts w:asciiTheme="minorHAnsi" w:eastAsia="Times New Roman" w:hAnsiTheme="minorHAnsi" w:cstheme="minorHAnsi"/>
          <w:b/>
          <w:color w:val="222222"/>
          <w:sz w:val="24"/>
          <w:szCs w:val="24"/>
        </w:rPr>
        <w:t>Program jednání:</w:t>
      </w:r>
    </w:p>
    <w:p w14:paraId="25AC37E6" w14:textId="15EEE6E3" w:rsidR="00221055" w:rsidRPr="009861E1" w:rsidRDefault="00221055" w:rsidP="009861E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9861E1">
        <w:rPr>
          <w:rFonts w:asciiTheme="minorHAnsi" w:eastAsia="Times New Roman" w:hAnsiTheme="minorHAnsi" w:cstheme="minorHAnsi"/>
          <w:color w:val="222222"/>
          <w:sz w:val="24"/>
          <w:szCs w:val="24"/>
        </w:rPr>
        <w:t>Informace ze života školy, aktuálně od minulého jednání (viz přiložený zápis)</w:t>
      </w:r>
      <w:r w:rsidR="00F062EE" w:rsidRPr="009861E1">
        <w:rPr>
          <w:rFonts w:asciiTheme="minorHAnsi" w:eastAsia="Times New Roman" w:hAnsiTheme="minorHAnsi" w:cstheme="minorHAnsi"/>
          <w:color w:val="222222"/>
          <w:sz w:val="24"/>
          <w:szCs w:val="24"/>
        </w:rPr>
        <w:t>, t</w:t>
      </w:r>
      <w:r w:rsidRPr="009861E1">
        <w:rPr>
          <w:rFonts w:asciiTheme="minorHAnsi" w:eastAsia="Times New Roman" w:hAnsiTheme="minorHAnsi" w:cstheme="minorHAnsi"/>
          <w:color w:val="222222"/>
          <w:sz w:val="24"/>
          <w:szCs w:val="24"/>
        </w:rPr>
        <w:t>émata a akce do konce školního roku 2022/2023</w:t>
      </w:r>
    </w:p>
    <w:p w14:paraId="3E7E7F85" w14:textId="01FD7983" w:rsidR="009861E1" w:rsidRPr="009861E1" w:rsidRDefault="009861E1" w:rsidP="009861E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2.    Podněty od K. Hromčíkové </w:t>
      </w:r>
      <w:r w:rsidR="005D1EEA">
        <w:rPr>
          <w:rFonts w:asciiTheme="minorHAnsi" w:eastAsia="Times New Roman" w:hAnsiTheme="minorHAnsi" w:cstheme="minorHAnsi"/>
          <w:color w:val="222222"/>
          <w:sz w:val="24"/>
          <w:szCs w:val="24"/>
        </w:rPr>
        <w:t>ze SŠR</w:t>
      </w:r>
    </w:p>
    <w:p w14:paraId="41DFBEFA" w14:textId="2494BC43" w:rsidR="00221055" w:rsidRPr="00B14F5B" w:rsidRDefault="00F062EE" w:rsidP="002903C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B14F5B">
        <w:rPr>
          <w:rFonts w:asciiTheme="minorHAnsi" w:eastAsia="Times New Roman" w:hAnsiTheme="minorHAnsi" w:cstheme="minorHAnsi"/>
          <w:color w:val="222222"/>
          <w:sz w:val="24"/>
          <w:szCs w:val="24"/>
        </w:rPr>
        <w:t>2</w:t>
      </w:r>
      <w:r w:rsidR="00221055" w:rsidRPr="00B14F5B">
        <w:rPr>
          <w:rFonts w:asciiTheme="minorHAnsi" w:eastAsia="Times New Roman" w:hAnsiTheme="minorHAnsi" w:cstheme="minorHAnsi"/>
          <w:color w:val="222222"/>
          <w:sz w:val="24"/>
          <w:szCs w:val="24"/>
        </w:rPr>
        <w:t>.    Různé</w:t>
      </w:r>
    </w:p>
    <w:p w14:paraId="697C47A8" w14:textId="77777777" w:rsidR="00221055" w:rsidRPr="00B14F5B" w:rsidRDefault="00221055" w:rsidP="00D403A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0000015" w14:textId="6A957B62" w:rsidR="00FE19A7" w:rsidRPr="00B14F5B" w:rsidRDefault="00673601">
      <w:pPr>
        <w:rPr>
          <w:rFonts w:asciiTheme="minorHAnsi" w:eastAsia="Times New Roman" w:hAnsiTheme="minorHAnsi" w:cstheme="minorHAnsi"/>
          <w:sz w:val="24"/>
          <w:szCs w:val="24"/>
        </w:rPr>
      </w:pPr>
      <w:r w:rsidRPr="00B14F5B">
        <w:rPr>
          <w:rFonts w:asciiTheme="minorHAnsi" w:eastAsia="Times New Roman" w:hAnsiTheme="minorHAnsi" w:cstheme="minorHAnsi"/>
          <w:sz w:val="24"/>
          <w:szCs w:val="24"/>
        </w:rPr>
        <w:t>Jednání řídil</w:t>
      </w:r>
      <w:r w:rsidR="00020EDD" w:rsidRPr="00B14F5B">
        <w:rPr>
          <w:rFonts w:asciiTheme="minorHAnsi" w:eastAsia="Times New Roman" w:hAnsiTheme="minorHAnsi" w:cstheme="minorHAnsi"/>
          <w:sz w:val="24"/>
          <w:szCs w:val="24"/>
        </w:rPr>
        <w:t>a předsedkyně školské rady M</w:t>
      </w:r>
      <w:r w:rsidRPr="00B14F5B">
        <w:rPr>
          <w:rFonts w:asciiTheme="minorHAnsi" w:eastAsia="Times New Roman" w:hAnsiTheme="minorHAnsi" w:cstheme="minorHAnsi"/>
          <w:sz w:val="24"/>
          <w:szCs w:val="24"/>
        </w:rPr>
        <w:t xml:space="preserve">gr. </w:t>
      </w:r>
      <w:r w:rsidR="00020EDD" w:rsidRPr="00B14F5B">
        <w:rPr>
          <w:rFonts w:asciiTheme="minorHAnsi" w:eastAsia="Times New Roman" w:hAnsiTheme="minorHAnsi" w:cstheme="minorHAnsi"/>
          <w:sz w:val="24"/>
          <w:szCs w:val="24"/>
        </w:rPr>
        <w:t>Petra Šnepfenbergová.</w:t>
      </w:r>
    </w:p>
    <w:p w14:paraId="00000016" w14:textId="77777777" w:rsidR="00FE19A7" w:rsidRPr="00B14F5B" w:rsidRDefault="00FE19A7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00000017" w14:textId="173C5643" w:rsidR="00FE19A7" w:rsidRPr="00B14F5B" w:rsidRDefault="00673601">
      <w:pPr>
        <w:rPr>
          <w:rFonts w:asciiTheme="minorHAnsi" w:eastAsia="Times New Roman" w:hAnsiTheme="minorHAnsi" w:cstheme="minorHAnsi"/>
          <w:sz w:val="24"/>
          <w:szCs w:val="24"/>
        </w:rPr>
      </w:pPr>
      <w:r w:rsidRPr="00B14F5B">
        <w:rPr>
          <w:rFonts w:asciiTheme="minorHAnsi" w:eastAsia="Times New Roman" w:hAnsiTheme="minorHAnsi" w:cstheme="minorHAnsi"/>
          <w:sz w:val="24"/>
          <w:szCs w:val="24"/>
        </w:rPr>
        <w:t>Ad 1</w:t>
      </w:r>
      <w:r w:rsidR="006A0447" w:rsidRPr="00B14F5B">
        <w:rPr>
          <w:rFonts w:asciiTheme="minorHAnsi" w:eastAsia="Times New Roman" w:hAnsiTheme="minorHAnsi" w:cstheme="minorHAnsi"/>
          <w:sz w:val="24"/>
          <w:szCs w:val="24"/>
        </w:rPr>
        <w:t>)</w:t>
      </w:r>
    </w:p>
    <w:p w14:paraId="0C61ADB5" w14:textId="6EE0F468" w:rsidR="005D1EEA" w:rsidRDefault="005D1EEA" w:rsidP="00221055">
      <w:pPr>
        <w:pStyle w:val="Odstavecseseznamem"/>
        <w:numPr>
          <w:ilvl w:val="0"/>
          <w:numId w:val="11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Výsledky přijímacích zkoušek, aktuální situace při přijímání na střední školy (velká konkurence na gymnázia, málo oborů do 2. kola); nyní čeká na odvolání či výsledky PŘ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>ve 2.kole</w:t>
      </w:r>
      <w:proofErr w:type="gramEnd"/>
      <w:r>
        <w:rPr>
          <w:rFonts w:asciiTheme="minorHAnsi" w:eastAsia="Times New Roman" w:hAnsiTheme="minorHAnsi" w:cstheme="minorHAnsi"/>
          <w:sz w:val="24"/>
          <w:szCs w:val="24"/>
        </w:rPr>
        <w:t xml:space="preserve"> ještě 8 žáků 9. tříd. Z 5. ročníku se letos hlásilo 21 uchazečů o víceleté gymnázium, přijatu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>bylo</w:t>
      </w:r>
      <w:proofErr w:type="gramEnd"/>
      <w:r>
        <w:rPr>
          <w:rFonts w:asciiTheme="minorHAnsi" w:eastAsia="Times New Roman" w:hAnsiTheme="minorHAnsi" w:cstheme="minorHAnsi"/>
          <w:sz w:val="24"/>
          <w:szCs w:val="24"/>
        </w:rPr>
        <w:t xml:space="preserve"> 6. </w:t>
      </w:r>
    </w:p>
    <w:p w14:paraId="470D3770" w14:textId="4EB52199" w:rsidR="00DC0A9B" w:rsidRDefault="00DC0A9B" w:rsidP="00DC0A9B">
      <w:pPr>
        <w:pStyle w:val="Odstavecseseznamem"/>
        <w:rPr>
          <w:rFonts w:asciiTheme="minorHAnsi" w:eastAsia="Times New Roman" w:hAnsiTheme="minorHAnsi" w:cstheme="minorHAnsi"/>
          <w:sz w:val="24"/>
          <w:szCs w:val="24"/>
        </w:rPr>
      </w:pPr>
      <w:r w:rsidRPr="00DC0A9B">
        <w:rPr>
          <w:rFonts w:asciiTheme="minorHAnsi" w:eastAsia="Times New Roman" w:hAnsiTheme="minorHAnsi" w:cstheme="minorHAnsi"/>
          <w:sz w:val="24"/>
          <w:szCs w:val="24"/>
          <w:highlight w:val="yellow"/>
        </w:rPr>
        <w:t>Aktualizuji: Přijati byli ke střednímu vzdělávání všichni žáci 9. ročníku. Z 5. tříd odchází na víceleté gymnázium celkem 8 žáků.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BBD3D23" w14:textId="0712DD14" w:rsidR="00221055" w:rsidRPr="005D1EEA" w:rsidRDefault="005D1EEA" w:rsidP="00221055">
      <w:pPr>
        <w:pStyle w:val="Odstavecseseznamem"/>
        <w:numPr>
          <w:ilvl w:val="0"/>
          <w:numId w:val="11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Průběh přípravy žáků na PZ – přípravné semináře, přijímačky nanečisto, týden před zkouškami intenzivní příprava z ČJ a M. </w:t>
      </w:r>
    </w:p>
    <w:p w14:paraId="68C5EFD7" w14:textId="0C123C6A" w:rsidR="00DC0A9B" w:rsidRPr="00DC0A9B" w:rsidRDefault="00DC0A9B" w:rsidP="00DC0A9B">
      <w:pPr>
        <w:pStyle w:val="Odstavecseseznamem"/>
        <w:numPr>
          <w:ilvl w:val="0"/>
          <w:numId w:val="11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highlight w:val="yellow"/>
        </w:rPr>
        <w:t>Detailní statistická</w:t>
      </w:r>
      <w:r w:rsidRPr="00DC0A9B">
        <w:rPr>
          <w:rFonts w:asciiTheme="minorHAnsi" w:eastAsia="Times New Roman" w:hAnsiTheme="minorHAnsi" w:cstheme="minorHAnsi"/>
          <w:sz w:val="24"/>
          <w:szCs w:val="24"/>
          <w:highlight w:val="yellow"/>
        </w:rPr>
        <w:t xml:space="preserve"> data z JPZ 2023 zde:</w:t>
      </w:r>
      <w:r w:rsidRPr="00DC0A9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hyperlink r:id="rId6" w:history="1">
        <w:r w:rsidRPr="00DC0A9B">
          <w:rPr>
            <w:rStyle w:val="Hypertextovodkaz"/>
            <w:rFonts w:asciiTheme="minorHAnsi" w:eastAsia="Times New Roman" w:hAnsiTheme="minorHAnsi" w:cstheme="minorHAnsi"/>
            <w:sz w:val="24"/>
            <w:szCs w:val="24"/>
          </w:rPr>
          <w:t>https://prijimacky.cermat.cz/aktuality/aktualita/346-statisticka-data-jpz-jaro-2023</w:t>
        </w:r>
      </w:hyperlink>
    </w:p>
    <w:p w14:paraId="044B4125" w14:textId="75C40B0F" w:rsidR="00917A22" w:rsidRPr="005D1EEA" w:rsidRDefault="00917A22" w:rsidP="00221055">
      <w:pPr>
        <w:pStyle w:val="Odstavecseseznamem"/>
        <w:numPr>
          <w:ilvl w:val="0"/>
          <w:numId w:val="1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5D1EEA">
        <w:rPr>
          <w:rFonts w:asciiTheme="minorHAnsi" w:eastAsia="Times New Roman" w:hAnsiTheme="minorHAnsi" w:cstheme="minorHAnsi"/>
          <w:sz w:val="24"/>
          <w:szCs w:val="24"/>
        </w:rPr>
        <w:t>Zájezd do Anglie</w:t>
      </w:r>
      <w:r w:rsidR="00C02575" w:rsidRPr="005D1EEA">
        <w:rPr>
          <w:rFonts w:asciiTheme="minorHAnsi" w:eastAsia="Times New Roman" w:hAnsiTheme="minorHAnsi" w:cstheme="minorHAnsi"/>
          <w:sz w:val="24"/>
          <w:szCs w:val="24"/>
        </w:rPr>
        <w:t xml:space="preserve">- tradiční akce </w:t>
      </w:r>
    </w:p>
    <w:p w14:paraId="7CE93163" w14:textId="3B1A4959" w:rsidR="00C02575" w:rsidRPr="005D1EEA" w:rsidRDefault="00C02575" w:rsidP="00221055">
      <w:pPr>
        <w:pStyle w:val="Odstavecseseznamem"/>
        <w:numPr>
          <w:ilvl w:val="0"/>
          <w:numId w:val="1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5D1EEA">
        <w:rPr>
          <w:rFonts w:asciiTheme="minorHAnsi" w:eastAsia="Times New Roman" w:hAnsiTheme="minorHAnsi" w:cstheme="minorHAnsi"/>
          <w:sz w:val="24"/>
          <w:szCs w:val="24"/>
        </w:rPr>
        <w:t xml:space="preserve">Projekt Erasmus – učitelé (stínování, výuka jazyků), výměnné pobyty učitelů i žáků – Slovinsko (recipročně, 9. třídy, 5. třídy), Estonsko </w:t>
      </w:r>
    </w:p>
    <w:p w14:paraId="42AB59D8" w14:textId="5A7FD1E0" w:rsidR="00917A22" w:rsidRPr="005D1EEA" w:rsidRDefault="00917A22" w:rsidP="00221055">
      <w:pPr>
        <w:pStyle w:val="Odstavecseseznamem"/>
        <w:numPr>
          <w:ilvl w:val="0"/>
          <w:numId w:val="1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5D1EEA">
        <w:rPr>
          <w:rFonts w:asciiTheme="minorHAnsi" w:eastAsia="Times New Roman" w:hAnsiTheme="minorHAnsi" w:cstheme="minorHAnsi"/>
          <w:sz w:val="24"/>
          <w:szCs w:val="24"/>
        </w:rPr>
        <w:lastRenderedPageBreak/>
        <w:t>Ředitelská kavárna (</w:t>
      </w:r>
      <w:r w:rsidR="00C02575" w:rsidRPr="005D1EEA">
        <w:rPr>
          <w:rFonts w:asciiTheme="minorHAnsi" w:eastAsia="Times New Roman" w:hAnsiTheme="minorHAnsi" w:cstheme="minorHAnsi"/>
          <w:sz w:val="24"/>
          <w:szCs w:val="24"/>
        </w:rPr>
        <w:t>18.5.)</w:t>
      </w:r>
      <w:r w:rsidR="004F36E4" w:rsidRPr="005D1EEA">
        <w:rPr>
          <w:rFonts w:asciiTheme="minorHAnsi" w:eastAsia="Times New Roman" w:hAnsiTheme="minorHAnsi" w:cstheme="minorHAnsi"/>
          <w:sz w:val="24"/>
          <w:szCs w:val="24"/>
        </w:rPr>
        <w:t xml:space="preserve"> poprvé</w:t>
      </w:r>
      <w:r w:rsidR="00C02575" w:rsidRPr="005D1EEA">
        <w:rPr>
          <w:rFonts w:asciiTheme="minorHAnsi" w:eastAsia="Times New Roman" w:hAnsiTheme="minorHAnsi" w:cstheme="minorHAnsi"/>
          <w:sz w:val="24"/>
          <w:szCs w:val="24"/>
        </w:rPr>
        <w:t xml:space="preserve"> – aktuálně přihlášeno 19 rodičů </w:t>
      </w:r>
    </w:p>
    <w:p w14:paraId="4AFA9600" w14:textId="03F4804B" w:rsidR="006C145E" w:rsidRPr="00DC0A9B" w:rsidRDefault="005D1EEA" w:rsidP="00E271DD">
      <w:pPr>
        <w:pStyle w:val="Odstavecseseznamem"/>
        <w:numPr>
          <w:ilvl w:val="0"/>
          <w:numId w:val="1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DC0A9B">
        <w:rPr>
          <w:rFonts w:asciiTheme="minorHAnsi" w:eastAsia="Times New Roman" w:hAnsiTheme="minorHAnsi" w:cstheme="minorHAnsi"/>
          <w:sz w:val="24"/>
          <w:szCs w:val="24"/>
        </w:rPr>
        <w:t>Dotace na rekonstrukci učebny fyziky a robotiky a žákovské dílny je v jednání, řešeno</w:t>
      </w:r>
      <w:r w:rsidR="006C145E" w:rsidRPr="00DC0A9B">
        <w:rPr>
          <w:rFonts w:asciiTheme="minorHAnsi" w:eastAsia="Times New Roman" w:hAnsiTheme="minorHAnsi" w:cstheme="minorHAnsi"/>
          <w:sz w:val="24"/>
          <w:szCs w:val="24"/>
        </w:rPr>
        <w:t xml:space="preserve"> přes </w:t>
      </w:r>
      <w:proofErr w:type="gramStart"/>
      <w:r w:rsidR="006C145E" w:rsidRPr="00DC0A9B">
        <w:rPr>
          <w:rFonts w:asciiTheme="minorHAnsi" w:eastAsia="Times New Roman" w:hAnsiTheme="minorHAnsi" w:cstheme="minorHAnsi"/>
          <w:sz w:val="24"/>
          <w:szCs w:val="24"/>
        </w:rPr>
        <w:t>MAS</w:t>
      </w:r>
      <w:proofErr w:type="gramEnd"/>
      <w:r w:rsidR="006C145E" w:rsidRPr="00DC0A9B">
        <w:rPr>
          <w:rFonts w:asciiTheme="minorHAnsi" w:eastAsia="Times New Roman" w:hAnsiTheme="minorHAnsi" w:cstheme="minorHAnsi"/>
          <w:sz w:val="24"/>
          <w:szCs w:val="24"/>
        </w:rPr>
        <w:t xml:space="preserve"> Brána Vysočiny</w:t>
      </w:r>
      <w:r w:rsidRPr="00DC0A9B">
        <w:rPr>
          <w:rFonts w:asciiTheme="minorHAnsi" w:eastAsia="Times New Roman" w:hAnsiTheme="minorHAnsi" w:cstheme="minorHAnsi"/>
          <w:sz w:val="24"/>
          <w:szCs w:val="24"/>
        </w:rPr>
        <w:t>, žádáno o částku</w:t>
      </w:r>
      <w:r w:rsidR="00A62535" w:rsidRPr="00DC0A9B">
        <w:rPr>
          <w:rFonts w:asciiTheme="minorHAnsi" w:eastAsia="Times New Roman" w:hAnsiTheme="minorHAnsi" w:cstheme="minorHAnsi"/>
          <w:sz w:val="24"/>
          <w:szCs w:val="24"/>
        </w:rPr>
        <w:t xml:space="preserve"> 3,5 mil. Kč</w:t>
      </w:r>
      <w:r w:rsidRPr="00DC0A9B">
        <w:rPr>
          <w:rFonts w:asciiTheme="minorHAnsi" w:eastAsia="Times New Roman" w:hAnsiTheme="minorHAnsi" w:cstheme="minorHAnsi"/>
          <w:sz w:val="24"/>
          <w:szCs w:val="24"/>
        </w:rPr>
        <w:t>, spoluúčast zřizovatele, realizace plánována na pr</w:t>
      </w:r>
      <w:r w:rsidR="00AB45C5" w:rsidRPr="00DC0A9B">
        <w:rPr>
          <w:rFonts w:asciiTheme="minorHAnsi" w:eastAsia="Times New Roman" w:hAnsiTheme="minorHAnsi" w:cstheme="minorHAnsi"/>
          <w:sz w:val="24"/>
          <w:szCs w:val="24"/>
        </w:rPr>
        <w:t>ázdniny 2024</w:t>
      </w:r>
    </w:p>
    <w:p w14:paraId="67A85CD1" w14:textId="1A8A675F" w:rsidR="00644662" w:rsidRPr="00DC0A9B" w:rsidRDefault="00644662" w:rsidP="003644AD">
      <w:pPr>
        <w:pStyle w:val="Odstavecseseznamem"/>
        <w:numPr>
          <w:ilvl w:val="0"/>
          <w:numId w:val="1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DC0A9B">
        <w:rPr>
          <w:rFonts w:asciiTheme="minorHAnsi" w:eastAsia="Times New Roman" w:hAnsiTheme="minorHAnsi" w:cstheme="minorHAnsi"/>
          <w:sz w:val="24"/>
          <w:szCs w:val="24"/>
        </w:rPr>
        <w:t>projekt na revitalizaci pozemku kolem ven</w:t>
      </w:r>
      <w:r w:rsidR="00237C0C" w:rsidRPr="00DC0A9B">
        <w:rPr>
          <w:rFonts w:asciiTheme="minorHAnsi" w:eastAsia="Times New Roman" w:hAnsiTheme="minorHAnsi" w:cstheme="minorHAnsi"/>
          <w:sz w:val="24"/>
          <w:szCs w:val="24"/>
        </w:rPr>
        <w:t>kovní učebny (školní zahrada)</w:t>
      </w:r>
      <w:r w:rsidR="00FC5ECB" w:rsidRPr="00DC0A9B">
        <w:rPr>
          <w:rFonts w:asciiTheme="minorHAnsi" w:eastAsia="Times New Roman" w:hAnsiTheme="minorHAnsi" w:cstheme="minorHAnsi"/>
          <w:sz w:val="24"/>
          <w:szCs w:val="24"/>
        </w:rPr>
        <w:t xml:space="preserve"> - realizace podzim 2023- SFŽP – 0,5 mil. – 20% spoluúčast zřizovatele </w:t>
      </w:r>
    </w:p>
    <w:p w14:paraId="4AAC6B3F" w14:textId="522BE062" w:rsidR="005912C3" w:rsidRPr="00DC0A9B" w:rsidRDefault="005912C3" w:rsidP="003644AD">
      <w:pPr>
        <w:pStyle w:val="Odstavecseseznamem"/>
        <w:numPr>
          <w:ilvl w:val="0"/>
          <w:numId w:val="1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DC0A9B">
        <w:rPr>
          <w:rFonts w:asciiTheme="minorHAnsi" w:eastAsia="Times New Roman" w:hAnsiTheme="minorHAnsi" w:cstheme="minorHAnsi"/>
          <w:sz w:val="24"/>
          <w:szCs w:val="24"/>
        </w:rPr>
        <w:t xml:space="preserve">projektová dokumentace elektroinstalace v roce 2023 ve staré budově, vč. datové infrastruktury </w:t>
      </w:r>
      <w:r w:rsidR="008913A8" w:rsidRPr="00DC0A9B">
        <w:rPr>
          <w:rFonts w:asciiTheme="minorHAnsi" w:eastAsia="Times New Roman" w:hAnsiTheme="minorHAnsi" w:cstheme="minorHAnsi"/>
          <w:sz w:val="24"/>
          <w:szCs w:val="24"/>
        </w:rPr>
        <w:t xml:space="preserve">– v režii zřizovatele </w:t>
      </w:r>
    </w:p>
    <w:p w14:paraId="6E2D1EBA" w14:textId="39BB0B96" w:rsidR="0003678B" w:rsidRPr="00DC0A9B" w:rsidRDefault="0003678B" w:rsidP="00237C0C">
      <w:pPr>
        <w:pStyle w:val="Odstavecseseznamem"/>
        <w:numPr>
          <w:ilvl w:val="0"/>
          <w:numId w:val="1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DC0A9B">
        <w:rPr>
          <w:rFonts w:asciiTheme="minorHAnsi" w:eastAsia="Times New Roman" w:hAnsiTheme="minorHAnsi" w:cstheme="minorHAnsi"/>
          <w:sz w:val="24"/>
          <w:szCs w:val="24"/>
        </w:rPr>
        <w:t xml:space="preserve">rekultivace prostoru příchodu k družině – </w:t>
      </w:r>
      <w:r w:rsidR="0058007C" w:rsidRPr="00DC0A9B">
        <w:rPr>
          <w:rFonts w:asciiTheme="minorHAnsi" w:eastAsia="Times New Roman" w:hAnsiTheme="minorHAnsi" w:cstheme="minorHAnsi"/>
          <w:sz w:val="24"/>
          <w:szCs w:val="24"/>
        </w:rPr>
        <w:t>proběhlo (přístřešek, cesta, oplocení) – do budoucna nové prvky na hřišti</w:t>
      </w:r>
    </w:p>
    <w:p w14:paraId="6C210CD5" w14:textId="2C0DFF61" w:rsidR="00FE057E" w:rsidRPr="00DC0A9B" w:rsidRDefault="00FE057E" w:rsidP="00237C0C">
      <w:pPr>
        <w:pStyle w:val="Odstavecseseznamem"/>
        <w:numPr>
          <w:ilvl w:val="0"/>
          <w:numId w:val="1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DC0A9B">
        <w:rPr>
          <w:rFonts w:asciiTheme="minorHAnsi" w:eastAsia="Times New Roman" w:hAnsiTheme="minorHAnsi" w:cstheme="minorHAnsi"/>
          <w:sz w:val="24"/>
          <w:szCs w:val="24"/>
        </w:rPr>
        <w:t>úvahy 3 první třídy (3x20 žáků) vs. zrušení jazykové učebny</w:t>
      </w:r>
      <w:r w:rsidR="00767CBE" w:rsidRPr="00DC0A9B">
        <w:rPr>
          <w:rFonts w:asciiTheme="minorHAnsi" w:eastAsia="Times New Roman" w:hAnsiTheme="minorHAnsi" w:cstheme="minorHAnsi"/>
          <w:sz w:val="24"/>
          <w:szCs w:val="24"/>
        </w:rPr>
        <w:t xml:space="preserve"> (po udržitelnosti)</w:t>
      </w:r>
      <w:r w:rsidR="00835530" w:rsidRPr="00DC0A9B">
        <w:rPr>
          <w:rFonts w:asciiTheme="minorHAnsi" w:eastAsia="Times New Roman" w:hAnsiTheme="minorHAnsi" w:cstheme="minorHAnsi"/>
          <w:sz w:val="24"/>
          <w:szCs w:val="24"/>
        </w:rPr>
        <w:t xml:space="preserve">, žádost na zřizovatele o financování nábytku </w:t>
      </w:r>
    </w:p>
    <w:p w14:paraId="300AE5B6" w14:textId="2B2056B9" w:rsidR="00835530" w:rsidRPr="00DC0A9B" w:rsidRDefault="00835530" w:rsidP="00237C0C">
      <w:pPr>
        <w:pStyle w:val="Odstavecseseznamem"/>
        <w:numPr>
          <w:ilvl w:val="0"/>
          <w:numId w:val="1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DC0A9B">
        <w:rPr>
          <w:rFonts w:asciiTheme="minorHAnsi" w:eastAsia="Times New Roman" w:hAnsiTheme="minorHAnsi" w:cstheme="minorHAnsi"/>
          <w:sz w:val="24"/>
          <w:szCs w:val="24"/>
        </w:rPr>
        <w:t>aktuálně 51 přijatých (52 deváťáků odchází) prvňáků</w:t>
      </w:r>
      <w:r w:rsidR="00E16B10" w:rsidRPr="00DC0A9B">
        <w:rPr>
          <w:rFonts w:asciiTheme="minorHAnsi" w:eastAsia="Times New Roman" w:hAnsiTheme="minorHAnsi" w:cstheme="minorHAnsi"/>
          <w:sz w:val="24"/>
          <w:szCs w:val="24"/>
        </w:rPr>
        <w:t>, sourozenci navýší na 60 žáků</w:t>
      </w:r>
      <w:r w:rsidR="006E4CDB" w:rsidRPr="00DC0A9B">
        <w:rPr>
          <w:rFonts w:asciiTheme="minorHAnsi" w:eastAsia="Times New Roman" w:hAnsiTheme="minorHAnsi" w:cstheme="minorHAnsi"/>
          <w:sz w:val="24"/>
          <w:szCs w:val="24"/>
        </w:rPr>
        <w:t xml:space="preserve">, do 15 žáků nepřijatých </w:t>
      </w:r>
    </w:p>
    <w:p w14:paraId="11567871" w14:textId="565EBF5C" w:rsidR="00835530" w:rsidRPr="00B14F5B" w:rsidRDefault="00835530" w:rsidP="00835530">
      <w:pPr>
        <w:pStyle w:val="Odstavecseseznamem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</w:p>
    <w:p w14:paraId="7CF2261D" w14:textId="11A22FE4" w:rsidR="005D1EEA" w:rsidRPr="008C2423" w:rsidRDefault="005D1EEA" w:rsidP="005D1EEA">
      <w:pPr>
        <w:rPr>
          <w:rFonts w:asciiTheme="minorHAnsi" w:eastAsia="Times New Roman" w:hAnsiTheme="minorHAnsi" w:cstheme="minorHAnsi"/>
          <w:b/>
          <w:sz w:val="24"/>
          <w:szCs w:val="24"/>
          <w:highlight w:val="yellow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Ad 2) </w:t>
      </w:r>
    </w:p>
    <w:p w14:paraId="70AD2A1B" w14:textId="5233E35F" w:rsidR="005D1EEA" w:rsidRPr="00B14F5B" w:rsidRDefault="005D1EEA" w:rsidP="005D1EEA">
      <w:pPr>
        <w:rPr>
          <w:rFonts w:asciiTheme="minorHAnsi" w:eastAsia="Times New Roman" w:hAnsiTheme="minorHAnsi" w:cstheme="minorHAnsi"/>
          <w:sz w:val="24"/>
          <w:szCs w:val="24"/>
        </w:rPr>
      </w:pPr>
      <w:r w:rsidRPr="005D1EEA">
        <w:rPr>
          <w:rFonts w:asciiTheme="minorHAnsi" w:eastAsia="Times New Roman" w:hAnsiTheme="minorHAnsi" w:cstheme="minorHAnsi"/>
          <w:sz w:val="24"/>
          <w:szCs w:val="24"/>
        </w:rPr>
        <w:t>Rodiče řeší  zejména témata z fungování školy – zvonění, hodnocení atp. R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odiče jsou ve většině spokojeni </w:t>
      </w:r>
      <w:r w:rsidRPr="005D1EEA">
        <w:rPr>
          <w:rFonts w:asciiTheme="minorHAnsi" w:eastAsia="Times New Roman" w:hAnsiTheme="minorHAnsi" w:cstheme="minorHAnsi"/>
          <w:sz w:val="24"/>
          <w:szCs w:val="24"/>
        </w:rPr>
        <w:t xml:space="preserve">s vizí a směřováním školy.  Stálým tématem je počet žáků ve třídách resp. maximální  naplněnost školy. Rodiče jednoznačně podporují záměr, aby byly v příštím školním roce tři první třídy. </w:t>
      </w:r>
    </w:p>
    <w:p w14:paraId="61B54307" w14:textId="59ED3AB5" w:rsidR="006C145E" w:rsidRPr="005D1EEA" w:rsidRDefault="006C145E" w:rsidP="005D1EEA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133FF0F1" w14:textId="77777777" w:rsidR="000C33F7" w:rsidRPr="00B14F5B" w:rsidRDefault="000C33F7" w:rsidP="00020EDD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1D73C374" w14:textId="74260F47" w:rsidR="00E60094" w:rsidRPr="00B14F5B" w:rsidRDefault="006A0447" w:rsidP="00020EDD">
      <w:pPr>
        <w:rPr>
          <w:rFonts w:asciiTheme="minorHAnsi" w:eastAsia="Times New Roman" w:hAnsiTheme="minorHAnsi" w:cstheme="minorHAnsi"/>
          <w:sz w:val="24"/>
          <w:szCs w:val="24"/>
        </w:rPr>
      </w:pPr>
      <w:r w:rsidRPr="00B14F5B">
        <w:rPr>
          <w:rFonts w:asciiTheme="minorHAnsi" w:eastAsia="Times New Roman" w:hAnsiTheme="minorHAnsi" w:cstheme="minorHAnsi"/>
          <w:sz w:val="24"/>
          <w:szCs w:val="24"/>
        </w:rPr>
        <w:t xml:space="preserve">Ad </w:t>
      </w:r>
      <w:r w:rsidR="00771944" w:rsidRPr="00B14F5B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B14F5B">
        <w:rPr>
          <w:rFonts w:asciiTheme="minorHAnsi" w:eastAsia="Times New Roman" w:hAnsiTheme="minorHAnsi" w:cstheme="minorHAnsi"/>
          <w:sz w:val="24"/>
          <w:szCs w:val="24"/>
        </w:rPr>
        <w:t xml:space="preserve">) </w:t>
      </w:r>
      <w:r w:rsidR="00E60094" w:rsidRPr="00B14F5B">
        <w:rPr>
          <w:rFonts w:asciiTheme="minorHAnsi" w:eastAsia="Times New Roman" w:hAnsiTheme="minorHAnsi" w:cstheme="minorHAnsi"/>
          <w:sz w:val="24"/>
          <w:szCs w:val="24"/>
        </w:rPr>
        <w:t>Různé:</w:t>
      </w:r>
    </w:p>
    <w:p w14:paraId="516CC476" w14:textId="341D5762" w:rsidR="000C33F7" w:rsidRPr="00DC0A9B" w:rsidRDefault="003B1CF0" w:rsidP="000C33F7">
      <w:pPr>
        <w:pStyle w:val="Odstavecseseznamem"/>
        <w:numPr>
          <w:ilvl w:val="0"/>
          <w:numId w:val="11"/>
        </w:numPr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DC0A9B">
        <w:rPr>
          <w:rFonts w:asciiTheme="minorHAnsi" w:eastAsia="Times New Roman" w:hAnsiTheme="minorHAnsi" w:cstheme="minorHAnsi"/>
          <w:sz w:val="24"/>
          <w:szCs w:val="24"/>
        </w:rPr>
        <w:t>fotovoltaika</w:t>
      </w:r>
      <w:proofErr w:type="spellEnd"/>
      <w:r w:rsidRPr="00DC0A9B">
        <w:rPr>
          <w:rFonts w:asciiTheme="minorHAnsi" w:eastAsia="Times New Roman" w:hAnsiTheme="minorHAnsi" w:cstheme="minorHAnsi"/>
          <w:sz w:val="24"/>
          <w:szCs w:val="24"/>
        </w:rPr>
        <w:t xml:space="preserve"> v jednání</w:t>
      </w:r>
      <w:r w:rsidR="000C33F7" w:rsidRPr="00DC0A9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D04C2" w:rsidRPr="00DC0A9B">
        <w:rPr>
          <w:rFonts w:asciiTheme="minorHAnsi" w:eastAsia="Times New Roman" w:hAnsiTheme="minorHAnsi" w:cstheme="minorHAnsi"/>
          <w:sz w:val="24"/>
          <w:szCs w:val="24"/>
        </w:rPr>
        <w:t>– aktuálně se nikam neposunul</w:t>
      </w:r>
      <w:r w:rsidR="00C372C6" w:rsidRPr="00DC0A9B">
        <w:rPr>
          <w:rFonts w:asciiTheme="minorHAnsi" w:eastAsia="Times New Roman" w:hAnsiTheme="minorHAnsi" w:cstheme="minorHAnsi"/>
          <w:sz w:val="24"/>
          <w:szCs w:val="24"/>
        </w:rPr>
        <w:t>o</w:t>
      </w:r>
    </w:p>
    <w:p w14:paraId="36892938" w14:textId="6F48EFE8" w:rsidR="00EF4699" w:rsidRPr="00DC0A9B" w:rsidRDefault="00DC0A9B" w:rsidP="005258A9">
      <w:pPr>
        <w:pStyle w:val="Odstavecseseznamem"/>
        <w:numPr>
          <w:ilvl w:val="0"/>
          <w:numId w:val="8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DC0A9B">
        <w:rPr>
          <w:rFonts w:asciiTheme="minorHAnsi" w:eastAsia="Times New Roman" w:hAnsiTheme="minorHAnsi" w:cstheme="minorHAnsi"/>
          <w:sz w:val="24"/>
          <w:szCs w:val="24"/>
        </w:rPr>
        <w:t>výstavba</w:t>
      </w:r>
      <w:r w:rsidR="00E60094" w:rsidRPr="00DC0A9B">
        <w:rPr>
          <w:rFonts w:asciiTheme="minorHAnsi" w:eastAsia="Times New Roman" w:hAnsiTheme="minorHAnsi" w:cstheme="minorHAnsi"/>
          <w:sz w:val="24"/>
          <w:szCs w:val="24"/>
        </w:rPr>
        <w:t xml:space="preserve"> svazkové školy </w:t>
      </w:r>
      <w:r w:rsidRPr="00DC0A9B">
        <w:rPr>
          <w:rFonts w:asciiTheme="minorHAnsi" w:eastAsia="Times New Roman" w:hAnsiTheme="minorHAnsi" w:cstheme="minorHAnsi"/>
          <w:sz w:val="24"/>
          <w:szCs w:val="24"/>
        </w:rPr>
        <w:t xml:space="preserve">- </w:t>
      </w:r>
      <w:r w:rsidR="0006264A" w:rsidRPr="00DC0A9B">
        <w:rPr>
          <w:rFonts w:asciiTheme="minorHAnsi" w:eastAsia="Times New Roman" w:hAnsiTheme="minorHAnsi" w:cstheme="minorHAnsi"/>
          <w:sz w:val="24"/>
          <w:szCs w:val="24"/>
        </w:rPr>
        <w:t>do budoucna bude potřeba</w:t>
      </w:r>
      <w:r w:rsidR="004C06FA" w:rsidRPr="00DC0A9B">
        <w:rPr>
          <w:rFonts w:asciiTheme="minorHAnsi" w:eastAsia="Times New Roman" w:hAnsiTheme="minorHAnsi" w:cstheme="minorHAnsi"/>
          <w:sz w:val="24"/>
          <w:szCs w:val="24"/>
        </w:rPr>
        <w:t>, ale utopický projekt (investice)</w:t>
      </w:r>
    </w:p>
    <w:p w14:paraId="490DBA69" w14:textId="46CF484B" w:rsidR="00020EDD" w:rsidRPr="00DC0A9B" w:rsidRDefault="00EF4699" w:rsidP="005258A9">
      <w:pPr>
        <w:pStyle w:val="Odstavecseseznamem"/>
        <w:numPr>
          <w:ilvl w:val="0"/>
          <w:numId w:val="8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DC0A9B">
        <w:rPr>
          <w:rFonts w:asciiTheme="minorHAnsi" w:eastAsia="Times New Roman" w:hAnsiTheme="minorHAnsi" w:cstheme="minorHAnsi"/>
          <w:sz w:val="24"/>
          <w:szCs w:val="24"/>
        </w:rPr>
        <w:t xml:space="preserve">návrh MŠMT parametrizace asistentů ve škole </w:t>
      </w:r>
      <w:r w:rsidR="00945ACB" w:rsidRPr="00DC0A9B">
        <w:rPr>
          <w:rFonts w:asciiTheme="minorHAnsi" w:eastAsia="Times New Roman" w:hAnsiTheme="minorHAnsi" w:cstheme="minorHAnsi"/>
          <w:sz w:val="24"/>
          <w:szCs w:val="24"/>
        </w:rPr>
        <w:t xml:space="preserve">(dle velikosti školy </w:t>
      </w:r>
      <w:r w:rsidR="00594B90" w:rsidRPr="00DC0A9B">
        <w:rPr>
          <w:rFonts w:asciiTheme="minorHAnsi" w:eastAsia="Times New Roman" w:hAnsiTheme="minorHAnsi" w:cstheme="minorHAnsi"/>
          <w:sz w:val="24"/>
          <w:szCs w:val="24"/>
        </w:rPr>
        <w:t xml:space="preserve">a počtu žáků s opatřeními, přitom nižší úvazky), aktuálně má škola 10 úvazků na asistenty </w:t>
      </w:r>
    </w:p>
    <w:p w14:paraId="19154169" w14:textId="79505823" w:rsidR="007B2551" w:rsidRPr="00DC0A9B" w:rsidRDefault="007B2551" w:rsidP="005258A9">
      <w:pPr>
        <w:pStyle w:val="Odstavecseseznamem"/>
        <w:numPr>
          <w:ilvl w:val="0"/>
          <w:numId w:val="8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DC0A9B">
        <w:rPr>
          <w:rFonts w:asciiTheme="minorHAnsi" w:eastAsia="Times New Roman" w:hAnsiTheme="minorHAnsi" w:cstheme="minorHAnsi"/>
          <w:sz w:val="24"/>
          <w:szCs w:val="24"/>
        </w:rPr>
        <w:t xml:space="preserve">využití venkovní učebny v letním kině žáky </w:t>
      </w:r>
    </w:p>
    <w:p w14:paraId="1A522E61" w14:textId="307DD31C" w:rsidR="00BE437B" w:rsidRPr="00DC0A9B" w:rsidRDefault="00BE437B" w:rsidP="005258A9">
      <w:pPr>
        <w:pStyle w:val="Odstavecseseznamem"/>
        <w:numPr>
          <w:ilvl w:val="0"/>
          <w:numId w:val="8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DC0A9B">
        <w:rPr>
          <w:rFonts w:asciiTheme="minorHAnsi" w:eastAsia="Times New Roman" w:hAnsiTheme="minorHAnsi" w:cstheme="minorHAnsi"/>
          <w:sz w:val="24"/>
          <w:szCs w:val="24"/>
        </w:rPr>
        <w:t>využití venkovního hřiště v létě, v zimě bruslení (rozvrh</w:t>
      </w:r>
      <w:r w:rsidR="000632B6" w:rsidRPr="00DC0A9B">
        <w:rPr>
          <w:rFonts w:asciiTheme="minorHAnsi" w:eastAsia="Times New Roman" w:hAnsiTheme="minorHAnsi" w:cstheme="minorHAnsi"/>
          <w:sz w:val="24"/>
          <w:szCs w:val="24"/>
        </w:rPr>
        <w:t xml:space="preserve"> tříd) </w:t>
      </w:r>
    </w:p>
    <w:p w14:paraId="66189F87" w14:textId="03D63B80" w:rsidR="00BD11CA" w:rsidRPr="00DC0A9B" w:rsidRDefault="005F5863" w:rsidP="00D62E47">
      <w:pPr>
        <w:pStyle w:val="Odstavecseseznamem"/>
        <w:numPr>
          <w:ilvl w:val="0"/>
          <w:numId w:val="8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DC0A9B">
        <w:rPr>
          <w:rFonts w:asciiTheme="minorHAnsi" w:eastAsia="Times New Roman" w:hAnsiTheme="minorHAnsi" w:cstheme="minorHAnsi"/>
          <w:sz w:val="24"/>
          <w:szCs w:val="24"/>
        </w:rPr>
        <w:t>anonymní h</w:t>
      </w:r>
      <w:r w:rsidR="00BD11CA" w:rsidRPr="00DC0A9B">
        <w:rPr>
          <w:rFonts w:asciiTheme="minorHAnsi" w:eastAsia="Times New Roman" w:hAnsiTheme="minorHAnsi" w:cstheme="minorHAnsi"/>
          <w:sz w:val="24"/>
          <w:szCs w:val="24"/>
        </w:rPr>
        <w:t xml:space="preserve">lasování v jídelně </w:t>
      </w:r>
      <w:r w:rsidR="00725B80" w:rsidRPr="00DC0A9B">
        <w:rPr>
          <w:rFonts w:asciiTheme="minorHAnsi" w:eastAsia="Times New Roman" w:hAnsiTheme="minorHAnsi" w:cstheme="minorHAnsi"/>
          <w:sz w:val="24"/>
          <w:szCs w:val="24"/>
        </w:rPr>
        <w:t xml:space="preserve">do konce školního roku </w:t>
      </w:r>
      <w:r w:rsidR="00BD11CA" w:rsidRPr="00DC0A9B">
        <w:rPr>
          <w:rFonts w:asciiTheme="minorHAnsi" w:eastAsia="Times New Roman" w:hAnsiTheme="minorHAnsi" w:cstheme="minorHAnsi"/>
          <w:sz w:val="24"/>
          <w:szCs w:val="24"/>
        </w:rPr>
        <w:t>(pozitivní odezva)</w:t>
      </w:r>
      <w:r w:rsidR="009A6C0C" w:rsidRPr="00DC0A9B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DC0A9B" w:rsidRPr="00DC0A9B">
        <w:rPr>
          <w:rFonts w:asciiTheme="minorHAnsi" w:eastAsia="Times New Roman" w:hAnsiTheme="minorHAnsi" w:cstheme="minorHAnsi"/>
          <w:sz w:val="24"/>
          <w:szCs w:val="24"/>
        </w:rPr>
        <w:t xml:space="preserve">do budoucna se zvažuje </w:t>
      </w:r>
      <w:r w:rsidR="009A6C0C" w:rsidRPr="00DC0A9B">
        <w:rPr>
          <w:rFonts w:asciiTheme="minorHAnsi" w:eastAsia="Times New Roman" w:hAnsiTheme="minorHAnsi" w:cstheme="minorHAnsi"/>
          <w:sz w:val="24"/>
          <w:szCs w:val="24"/>
        </w:rPr>
        <w:t>salátový bar</w:t>
      </w:r>
      <w:r w:rsidR="00DC0A9B" w:rsidRPr="00DC0A9B">
        <w:rPr>
          <w:rFonts w:asciiTheme="minorHAnsi" w:eastAsia="Times New Roman" w:hAnsiTheme="minorHAnsi" w:cstheme="minorHAnsi"/>
          <w:sz w:val="24"/>
          <w:szCs w:val="24"/>
        </w:rPr>
        <w:t xml:space="preserve">; </w:t>
      </w:r>
      <w:r w:rsidR="00590C55" w:rsidRPr="00DC0A9B">
        <w:rPr>
          <w:rFonts w:asciiTheme="minorHAnsi" w:eastAsia="Times New Roman" w:hAnsiTheme="minorHAnsi" w:cstheme="minorHAnsi"/>
          <w:sz w:val="24"/>
          <w:szCs w:val="24"/>
        </w:rPr>
        <w:t xml:space="preserve">kontrola </w:t>
      </w:r>
      <w:r w:rsidR="00DC0A9B" w:rsidRPr="00DC0A9B">
        <w:rPr>
          <w:rFonts w:asciiTheme="minorHAnsi" w:eastAsia="Times New Roman" w:hAnsiTheme="minorHAnsi" w:cstheme="minorHAnsi"/>
          <w:sz w:val="24"/>
          <w:szCs w:val="24"/>
        </w:rPr>
        <w:t xml:space="preserve">ve školní jídelně </w:t>
      </w:r>
      <w:r w:rsidR="00590C55" w:rsidRPr="00DC0A9B">
        <w:rPr>
          <w:rFonts w:asciiTheme="minorHAnsi" w:eastAsia="Times New Roman" w:hAnsiTheme="minorHAnsi" w:cstheme="minorHAnsi"/>
          <w:sz w:val="24"/>
          <w:szCs w:val="24"/>
        </w:rPr>
        <w:t xml:space="preserve">z hygieny </w:t>
      </w:r>
      <w:r w:rsidR="00DC0A9B" w:rsidRPr="00DC0A9B">
        <w:rPr>
          <w:rFonts w:asciiTheme="minorHAnsi" w:eastAsia="Times New Roman" w:hAnsiTheme="minorHAnsi" w:cstheme="minorHAnsi"/>
          <w:sz w:val="24"/>
          <w:szCs w:val="24"/>
        </w:rPr>
        <w:t xml:space="preserve">proběhla uspokojivě </w:t>
      </w:r>
      <w:r w:rsidR="00590C55" w:rsidRPr="00DC0A9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D11CA" w:rsidRPr="00DC0A9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3908580" w14:textId="77777777" w:rsidR="00DC0A9B" w:rsidRPr="00DC0A9B" w:rsidRDefault="00DC0A9B" w:rsidP="00DC0A9B">
      <w:pPr>
        <w:pStyle w:val="Odstavecseseznamem"/>
        <w:rPr>
          <w:rFonts w:asciiTheme="minorHAnsi" w:eastAsia="Times New Roman" w:hAnsiTheme="minorHAnsi" w:cstheme="minorHAnsi"/>
          <w:sz w:val="24"/>
          <w:szCs w:val="24"/>
        </w:rPr>
      </w:pPr>
    </w:p>
    <w:p w14:paraId="205326B1" w14:textId="77777777" w:rsidR="00DC0A9B" w:rsidRDefault="00DC0A9B" w:rsidP="00371537">
      <w:pPr>
        <w:ind w:left="36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C0A9B">
        <w:rPr>
          <w:rFonts w:asciiTheme="minorHAnsi" w:eastAsia="Times New Roman" w:hAnsiTheme="minorHAnsi" w:cstheme="minorHAnsi"/>
          <w:b/>
          <w:sz w:val="24"/>
          <w:szCs w:val="24"/>
        </w:rPr>
        <w:t>Další jednání školské rady na podzim 2023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: </w:t>
      </w:r>
      <w:bookmarkStart w:id="1" w:name="_GoBack"/>
      <w:bookmarkEnd w:id="1"/>
    </w:p>
    <w:p w14:paraId="55034E35" w14:textId="77777777" w:rsidR="00DC0A9B" w:rsidRPr="00DC0A9B" w:rsidRDefault="00DC0A9B" w:rsidP="00DC0A9B">
      <w:pPr>
        <w:pStyle w:val="Odstavecseseznamem"/>
        <w:numPr>
          <w:ilvl w:val="0"/>
          <w:numId w:val="1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DC0A9B">
        <w:rPr>
          <w:rFonts w:asciiTheme="minorHAnsi" w:eastAsia="Times New Roman" w:hAnsiTheme="minorHAnsi" w:cstheme="minorHAnsi"/>
          <w:sz w:val="24"/>
          <w:szCs w:val="24"/>
        </w:rPr>
        <w:t xml:space="preserve">statistiky k PZ z JMK, srovnání tišnovských škol </w:t>
      </w:r>
    </w:p>
    <w:p w14:paraId="3817682C" w14:textId="77777777" w:rsidR="00DC0A9B" w:rsidRPr="00DC0A9B" w:rsidRDefault="00DC0A9B" w:rsidP="00DC0A9B">
      <w:pPr>
        <w:pStyle w:val="Odstavecseseznamem"/>
        <w:numPr>
          <w:ilvl w:val="0"/>
          <w:numId w:val="1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DC0A9B">
        <w:rPr>
          <w:rFonts w:asciiTheme="minorHAnsi" w:eastAsia="Times New Roman" w:hAnsiTheme="minorHAnsi" w:cstheme="minorHAnsi"/>
          <w:sz w:val="24"/>
          <w:szCs w:val="24"/>
        </w:rPr>
        <w:t>schvalování Výroční zprávy</w:t>
      </w:r>
    </w:p>
    <w:p w14:paraId="06BA2E70" w14:textId="2EF0438D" w:rsidR="00371537" w:rsidRPr="00DC0A9B" w:rsidRDefault="00371537" w:rsidP="00DC0A9B">
      <w:pPr>
        <w:pStyle w:val="Odstavecseseznamem"/>
        <w:rPr>
          <w:rFonts w:asciiTheme="minorHAnsi" w:eastAsia="Times New Roman" w:hAnsiTheme="minorHAnsi" w:cstheme="minorHAnsi"/>
          <w:sz w:val="24"/>
          <w:szCs w:val="24"/>
        </w:rPr>
      </w:pPr>
    </w:p>
    <w:p w14:paraId="1829383D" w14:textId="77777777" w:rsidR="00B94A81" w:rsidRPr="00B94A81" w:rsidRDefault="00B94A81" w:rsidP="00B94A81">
      <w:pPr>
        <w:ind w:left="360"/>
        <w:rPr>
          <w:rFonts w:asciiTheme="minorHAnsi" w:eastAsia="Times New Roman" w:hAnsiTheme="minorHAnsi" w:cstheme="minorHAnsi"/>
          <w:sz w:val="24"/>
          <w:szCs w:val="24"/>
        </w:rPr>
      </w:pPr>
    </w:p>
    <w:p w14:paraId="00000034" w14:textId="7504243E" w:rsidR="00FE19A7" w:rsidRPr="00B14F5B" w:rsidRDefault="00DC0A9B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V</w:t>
      </w:r>
      <w:r w:rsidR="00237C0C" w:rsidRPr="00B14F5B">
        <w:rPr>
          <w:rFonts w:asciiTheme="minorHAnsi" w:eastAsia="Times New Roman" w:hAnsiTheme="minorHAnsi" w:cstheme="minorHAnsi"/>
          <w:sz w:val="24"/>
          <w:szCs w:val="24"/>
        </w:rPr>
        <w:t xml:space="preserve"> Tišnově dne </w:t>
      </w:r>
      <w:r w:rsidR="000C4BF1" w:rsidRPr="00B14F5B">
        <w:rPr>
          <w:rFonts w:asciiTheme="minorHAnsi" w:eastAsia="Times New Roman" w:hAnsiTheme="minorHAnsi" w:cstheme="minorHAnsi"/>
          <w:sz w:val="24"/>
          <w:szCs w:val="24"/>
        </w:rPr>
        <w:t>11</w:t>
      </w:r>
      <w:r w:rsidR="00237C0C" w:rsidRPr="00B14F5B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0C4BF1" w:rsidRPr="00B14F5B">
        <w:rPr>
          <w:rFonts w:asciiTheme="minorHAnsi" w:eastAsia="Times New Roman" w:hAnsiTheme="minorHAnsi" w:cstheme="minorHAnsi"/>
          <w:sz w:val="24"/>
          <w:szCs w:val="24"/>
        </w:rPr>
        <w:t>5</w:t>
      </w:r>
      <w:r w:rsidR="00237C0C" w:rsidRPr="00B14F5B">
        <w:rPr>
          <w:rFonts w:asciiTheme="minorHAnsi" w:eastAsia="Times New Roman" w:hAnsiTheme="minorHAnsi" w:cstheme="minorHAnsi"/>
          <w:sz w:val="24"/>
          <w:szCs w:val="24"/>
        </w:rPr>
        <w:t>. 202</w:t>
      </w:r>
      <w:r w:rsidR="000C4BF1" w:rsidRPr="00B14F5B">
        <w:rPr>
          <w:rFonts w:asciiTheme="minorHAnsi" w:eastAsia="Times New Roman" w:hAnsiTheme="minorHAnsi" w:cstheme="minorHAnsi"/>
          <w:sz w:val="24"/>
          <w:szCs w:val="24"/>
        </w:rPr>
        <w:t>3</w:t>
      </w:r>
      <w:r w:rsidR="00237C0C" w:rsidRPr="00B14F5B">
        <w:rPr>
          <w:rFonts w:asciiTheme="minorHAnsi" w:eastAsia="Times New Roman" w:hAnsiTheme="minorHAnsi" w:cstheme="minorHAnsi"/>
          <w:sz w:val="24"/>
          <w:szCs w:val="24"/>
        </w:rPr>
        <w:tab/>
      </w:r>
      <w:r w:rsidR="00237C0C" w:rsidRPr="00B14F5B">
        <w:rPr>
          <w:rFonts w:asciiTheme="minorHAnsi" w:eastAsia="Times New Roman" w:hAnsiTheme="minorHAnsi" w:cstheme="minorHAnsi"/>
          <w:sz w:val="24"/>
          <w:szCs w:val="24"/>
        </w:rPr>
        <w:tab/>
      </w:r>
      <w:r w:rsidR="00237C0C" w:rsidRPr="00B14F5B">
        <w:rPr>
          <w:rFonts w:asciiTheme="minorHAnsi" w:eastAsia="Times New Roman" w:hAnsiTheme="minorHAnsi" w:cstheme="minorHAnsi"/>
          <w:sz w:val="24"/>
          <w:szCs w:val="24"/>
        </w:rPr>
        <w:tab/>
      </w:r>
      <w:r w:rsidR="00237C0C" w:rsidRPr="00B14F5B">
        <w:rPr>
          <w:rFonts w:asciiTheme="minorHAnsi" w:eastAsia="Times New Roman" w:hAnsiTheme="minorHAnsi" w:cstheme="minorHAnsi"/>
          <w:sz w:val="24"/>
          <w:szCs w:val="24"/>
        </w:rPr>
        <w:tab/>
      </w:r>
      <w:r w:rsidR="00673601" w:rsidRPr="00B14F5B">
        <w:rPr>
          <w:rFonts w:asciiTheme="minorHAnsi" w:eastAsia="Times New Roman" w:hAnsiTheme="minorHAnsi" w:cstheme="minorHAnsi"/>
          <w:sz w:val="24"/>
          <w:szCs w:val="24"/>
        </w:rPr>
        <w:t>Zapsal</w:t>
      </w:r>
      <w:r w:rsidR="005258A9" w:rsidRPr="00B14F5B">
        <w:rPr>
          <w:rFonts w:asciiTheme="minorHAnsi" w:eastAsia="Times New Roman" w:hAnsiTheme="minorHAnsi" w:cstheme="minorHAnsi"/>
          <w:sz w:val="24"/>
          <w:szCs w:val="24"/>
        </w:rPr>
        <w:t>a</w:t>
      </w:r>
      <w:r w:rsidR="00673601" w:rsidRPr="00B14F5B">
        <w:rPr>
          <w:rFonts w:asciiTheme="minorHAnsi" w:eastAsia="Times New Roman" w:hAnsiTheme="minorHAnsi" w:cstheme="minorHAnsi"/>
          <w:sz w:val="24"/>
          <w:szCs w:val="24"/>
        </w:rPr>
        <w:t xml:space="preserve">: Mgr. </w:t>
      </w:r>
      <w:r w:rsidR="005258A9" w:rsidRPr="00B14F5B">
        <w:rPr>
          <w:rFonts w:asciiTheme="minorHAnsi" w:eastAsia="Times New Roman" w:hAnsiTheme="minorHAnsi" w:cstheme="minorHAnsi"/>
          <w:sz w:val="24"/>
          <w:szCs w:val="24"/>
        </w:rPr>
        <w:t xml:space="preserve">Petra Šnepfenbergová </w:t>
      </w:r>
    </w:p>
    <w:sectPr w:rsidR="00FE19A7" w:rsidRPr="00B14F5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1F31"/>
    <w:multiLevelType w:val="hybridMultilevel"/>
    <w:tmpl w:val="4D3AF7DC"/>
    <w:lvl w:ilvl="0" w:tplc="FD4E26C2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D01AE"/>
    <w:multiLevelType w:val="multilevel"/>
    <w:tmpl w:val="3440C4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7937A3"/>
    <w:multiLevelType w:val="hybridMultilevel"/>
    <w:tmpl w:val="2B4C6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87FD4"/>
    <w:multiLevelType w:val="multilevel"/>
    <w:tmpl w:val="98F47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9652D"/>
    <w:multiLevelType w:val="hybridMultilevel"/>
    <w:tmpl w:val="9976A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16C30"/>
    <w:multiLevelType w:val="hybridMultilevel"/>
    <w:tmpl w:val="737CC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85656"/>
    <w:multiLevelType w:val="hybridMultilevel"/>
    <w:tmpl w:val="E17CE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864F2"/>
    <w:multiLevelType w:val="multilevel"/>
    <w:tmpl w:val="CFE64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886200B"/>
    <w:multiLevelType w:val="hybridMultilevel"/>
    <w:tmpl w:val="0E264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D5614"/>
    <w:multiLevelType w:val="hybridMultilevel"/>
    <w:tmpl w:val="1DA0C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F27EC"/>
    <w:multiLevelType w:val="hybridMultilevel"/>
    <w:tmpl w:val="928EE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24BB7"/>
    <w:multiLevelType w:val="multilevel"/>
    <w:tmpl w:val="BC189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10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A7"/>
    <w:rsid w:val="00010C8B"/>
    <w:rsid w:val="00020EDD"/>
    <w:rsid w:val="0002470A"/>
    <w:rsid w:val="0003678B"/>
    <w:rsid w:val="00045C76"/>
    <w:rsid w:val="0005588A"/>
    <w:rsid w:val="0006264A"/>
    <w:rsid w:val="000632B6"/>
    <w:rsid w:val="0009074C"/>
    <w:rsid w:val="000970C9"/>
    <w:rsid w:val="000A24B7"/>
    <w:rsid w:val="000A2F09"/>
    <w:rsid w:val="000A32EC"/>
    <w:rsid w:val="000C33F7"/>
    <w:rsid w:val="000C4BF1"/>
    <w:rsid w:val="000E154E"/>
    <w:rsid w:val="00130320"/>
    <w:rsid w:val="001603F7"/>
    <w:rsid w:val="0016322B"/>
    <w:rsid w:val="001D42F5"/>
    <w:rsid w:val="002105E1"/>
    <w:rsid w:val="00221055"/>
    <w:rsid w:val="00237C0C"/>
    <w:rsid w:val="002627F5"/>
    <w:rsid w:val="00286BBE"/>
    <w:rsid w:val="002903CC"/>
    <w:rsid w:val="00292EEB"/>
    <w:rsid w:val="002A332C"/>
    <w:rsid w:val="002D1E86"/>
    <w:rsid w:val="002F50B0"/>
    <w:rsid w:val="00300EFB"/>
    <w:rsid w:val="0036191A"/>
    <w:rsid w:val="003644AD"/>
    <w:rsid w:val="00367187"/>
    <w:rsid w:val="00371537"/>
    <w:rsid w:val="003B1CF0"/>
    <w:rsid w:val="00414B48"/>
    <w:rsid w:val="004557F1"/>
    <w:rsid w:val="004A0ACE"/>
    <w:rsid w:val="004B69A2"/>
    <w:rsid w:val="004C06FA"/>
    <w:rsid w:val="004D0E26"/>
    <w:rsid w:val="004F1C53"/>
    <w:rsid w:val="004F36E4"/>
    <w:rsid w:val="00511C04"/>
    <w:rsid w:val="005258A9"/>
    <w:rsid w:val="00556730"/>
    <w:rsid w:val="0058007C"/>
    <w:rsid w:val="00590C55"/>
    <w:rsid w:val="005912C3"/>
    <w:rsid w:val="00594B90"/>
    <w:rsid w:val="005D1EEA"/>
    <w:rsid w:val="005E3322"/>
    <w:rsid w:val="005F49C2"/>
    <w:rsid w:val="005F5863"/>
    <w:rsid w:val="00644662"/>
    <w:rsid w:val="00664569"/>
    <w:rsid w:val="00665276"/>
    <w:rsid w:val="00673601"/>
    <w:rsid w:val="00692553"/>
    <w:rsid w:val="00696AFE"/>
    <w:rsid w:val="006A0447"/>
    <w:rsid w:val="006C145E"/>
    <w:rsid w:val="006E4CDB"/>
    <w:rsid w:val="00725B80"/>
    <w:rsid w:val="00767CBE"/>
    <w:rsid w:val="00771944"/>
    <w:rsid w:val="007B2551"/>
    <w:rsid w:val="007D04C2"/>
    <w:rsid w:val="0081731E"/>
    <w:rsid w:val="00835530"/>
    <w:rsid w:val="00877A34"/>
    <w:rsid w:val="008913A8"/>
    <w:rsid w:val="008C2423"/>
    <w:rsid w:val="008C295A"/>
    <w:rsid w:val="00917A22"/>
    <w:rsid w:val="00923A6B"/>
    <w:rsid w:val="00945ACB"/>
    <w:rsid w:val="00950642"/>
    <w:rsid w:val="009769C5"/>
    <w:rsid w:val="009861E1"/>
    <w:rsid w:val="0098782A"/>
    <w:rsid w:val="009A6C0C"/>
    <w:rsid w:val="009E2CCA"/>
    <w:rsid w:val="00A23E96"/>
    <w:rsid w:val="00A3064C"/>
    <w:rsid w:val="00A512B8"/>
    <w:rsid w:val="00A529AF"/>
    <w:rsid w:val="00A553CB"/>
    <w:rsid w:val="00A57D6E"/>
    <w:rsid w:val="00A62535"/>
    <w:rsid w:val="00A949FA"/>
    <w:rsid w:val="00AA198F"/>
    <w:rsid w:val="00AB45C5"/>
    <w:rsid w:val="00B00339"/>
    <w:rsid w:val="00B14F5B"/>
    <w:rsid w:val="00B21BFA"/>
    <w:rsid w:val="00B25DA7"/>
    <w:rsid w:val="00B94A81"/>
    <w:rsid w:val="00BB20EF"/>
    <w:rsid w:val="00BC6FB5"/>
    <w:rsid w:val="00BD11CA"/>
    <w:rsid w:val="00BE437B"/>
    <w:rsid w:val="00C02575"/>
    <w:rsid w:val="00C1471E"/>
    <w:rsid w:val="00C15EA3"/>
    <w:rsid w:val="00C372C6"/>
    <w:rsid w:val="00C503D0"/>
    <w:rsid w:val="00C91568"/>
    <w:rsid w:val="00CA28F9"/>
    <w:rsid w:val="00D403A9"/>
    <w:rsid w:val="00D63959"/>
    <w:rsid w:val="00D64517"/>
    <w:rsid w:val="00D659A2"/>
    <w:rsid w:val="00D85B5B"/>
    <w:rsid w:val="00DB4198"/>
    <w:rsid w:val="00DC0A9B"/>
    <w:rsid w:val="00DC1D78"/>
    <w:rsid w:val="00DC656C"/>
    <w:rsid w:val="00DF0C49"/>
    <w:rsid w:val="00E03DF3"/>
    <w:rsid w:val="00E16B10"/>
    <w:rsid w:val="00E271DD"/>
    <w:rsid w:val="00E31133"/>
    <w:rsid w:val="00E35AF1"/>
    <w:rsid w:val="00E60094"/>
    <w:rsid w:val="00E900FF"/>
    <w:rsid w:val="00ED6989"/>
    <w:rsid w:val="00EF4699"/>
    <w:rsid w:val="00F0514E"/>
    <w:rsid w:val="00F062EE"/>
    <w:rsid w:val="00F23DC1"/>
    <w:rsid w:val="00F27012"/>
    <w:rsid w:val="00F54C7C"/>
    <w:rsid w:val="00F835F1"/>
    <w:rsid w:val="00F932F0"/>
    <w:rsid w:val="00F96FF0"/>
    <w:rsid w:val="00FA2735"/>
    <w:rsid w:val="00FC5ECB"/>
    <w:rsid w:val="00FE057E"/>
    <w:rsid w:val="00FE19A7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5245"/>
  <w15:docId w15:val="{A05EDA6D-3C4B-4421-AEA9-4C804483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E30E43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l">
    <w:name w:val="il"/>
    <w:basedOn w:val="Standardnpsmoodstavce"/>
    <w:rsid w:val="00221055"/>
  </w:style>
  <w:style w:type="character" w:styleId="Hypertextovodkaz">
    <w:name w:val="Hyperlink"/>
    <w:basedOn w:val="Standardnpsmoodstavce"/>
    <w:uiPriority w:val="99"/>
    <w:unhideWhenUsed/>
    <w:rsid w:val="00B94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ijimacky.cermat.cz/aktuality/aktualita/346-statisticka-data-jpz-jaro-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ZskqldbwtfBWg+xgkDtyAXU1IA==">AMUW2mVCPZ+hhLnHFrNLvKpVPVGgLMv9GeTazEfXT3Ay9A8WjHBbNyc1CMvdHgxenv9ATtbF8Z5A9CHGvwy3cEoyC4fv1iWeOsPLFCNvEIGwl5nbmoelshooAc6DYle3mJ9qrueKm/Fo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dcterms:created xsi:type="dcterms:W3CDTF">2023-05-12T09:33:00Z</dcterms:created>
  <dcterms:modified xsi:type="dcterms:W3CDTF">2023-06-12T09:11:00Z</dcterms:modified>
</cp:coreProperties>
</file>